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5F32" w14:textId="572AC38E" w:rsidR="00212520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selezione PNRR </w:t>
      </w:r>
      <w:r w:rsidR="004815EC">
        <w:rPr>
          <w:rFonts w:eastAsiaTheme="minorEastAsia"/>
          <w:sz w:val="22"/>
          <w:szCs w:val="22"/>
          <w:u w:val="single"/>
          <w:lang w:eastAsia="ar-SA"/>
        </w:rPr>
        <w:t>SUPPORTO AL RUP</w:t>
      </w:r>
    </w:p>
    <w:p w14:paraId="41E2565D" w14:textId="77777777" w:rsidR="00A26743" w:rsidRPr="001D4793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033BB76" w14:textId="77777777" w:rsidR="00212520" w:rsidRPr="001D4793" w:rsidRDefault="00212520" w:rsidP="0021252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D4793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1D4793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Pr="001D4793">
        <w:rPr>
          <w:b/>
          <w:bCs/>
          <w:sz w:val="22"/>
          <w:szCs w:val="22"/>
        </w:rPr>
        <w:t xml:space="preserve">”, finanziato dall’Unione europea – </w:t>
      </w:r>
      <w:r w:rsidRPr="001D4793">
        <w:rPr>
          <w:b/>
          <w:bCs/>
          <w:i/>
          <w:iCs/>
          <w:sz w:val="22"/>
          <w:szCs w:val="22"/>
        </w:rPr>
        <w:t>Next Generation EU</w:t>
      </w:r>
      <w:r w:rsidRPr="001D4793">
        <w:rPr>
          <w:b/>
          <w:bCs/>
          <w:sz w:val="22"/>
          <w:szCs w:val="22"/>
        </w:rPr>
        <w:t xml:space="preserve"> – “</w:t>
      </w:r>
      <w:r w:rsidRPr="001D4793">
        <w:rPr>
          <w:b/>
          <w:bCs/>
          <w:i/>
          <w:iCs/>
          <w:sz w:val="22"/>
          <w:szCs w:val="22"/>
        </w:rPr>
        <w:t xml:space="preserve">Azione 1: Next generation </w:t>
      </w:r>
      <w:proofErr w:type="spellStart"/>
      <w:r w:rsidRPr="001D4793">
        <w:rPr>
          <w:b/>
          <w:bCs/>
          <w:i/>
          <w:iCs/>
          <w:sz w:val="22"/>
          <w:szCs w:val="22"/>
        </w:rPr>
        <w:t>classroom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- Ambienti di apprendimento innovativi</w:t>
      </w:r>
    </w:p>
    <w:p w14:paraId="4BAB5D7B" w14:textId="77777777" w:rsidR="007B5D91" w:rsidRDefault="007B5D91" w:rsidP="007B5D91">
      <w:pPr>
        <w:ind w:right="84"/>
        <w:jc w:val="both"/>
        <w:rPr>
          <w:rFonts w:eastAsia="Calibri"/>
          <w:b/>
          <w:spacing w:val="-43"/>
        </w:rPr>
      </w:pPr>
      <w:r w:rsidRPr="007F71BE">
        <w:rPr>
          <w:rFonts w:eastAsia="Calibri"/>
          <w:b/>
        </w:rPr>
        <w:t>Linea di investimento: M4C1I3.2 - Scuole 4.0: scuole innovative e laboratori</w:t>
      </w:r>
    </w:p>
    <w:p w14:paraId="082E19B2" w14:textId="77777777" w:rsidR="007B5D91" w:rsidRPr="007F71BE" w:rsidRDefault="007B5D91" w:rsidP="007B5D91">
      <w:pPr>
        <w:ind w:right="84"/>
        <w:jc w:val="both"/>
        <w:rPr>
          <w:rFonts w:eastAsia="Calibri"/>
          <w:b/>
        </w:rPr>
      </w:pPr>
      <w:r w:rsidRPr="007F71BE">
        <w:rPr>
          <w:rFonts w:eastAsia="Calibri"/>
          <w:b/>
        </w:rPr>
        <w:t>Codice</w:t>
      </w:r>
      <w:r w:rsidR="00F75EF7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identificativo:M4C1I3.2-2022-961-P-23194</w:t>
      </w:r>
    </w:p>
    <w:p w14:paraId="6B9C6541" w14:textId="068BC3EE" w:rsidR="007B5D91" w:rsidRPr="007F71BE" w:rsidRDefault="007B5D91" w:rsidP="007B5D91">
      <w:pPr>
        <w:ind w:right="84"/>
        <w:jc w:val="both"/>
        <w:rPr>
          <w:rFonts w:eastAsia="Calibri"/>
          <w:b/>
        </w:rPr>
      </w:pPr>
      <w:r w:rsidRPr="007F71BE">
        <w:rPr>
          <w:rFonts w:eastAsia="Calibri"/>
          <w:b/>
        </w:rPr>
        <w:t>CUP:</w:t>
      </w:r>
      <w:r w:rsidR="004815EC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I34D23000460006</w:t>
      </w:r>
    </w:p>
    <w:p w14:paraId="69E5532A" w14:textId="1E9CF5BB" w:rsidR="00212520" w:rsidRPr="001D4793" w:rsidRDefault="007B5D91" w:rsidP="007B5D91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7F71BE">
        <w:rPr>
          <w:rFonts w:eastAsia="Calibri"/>
          <w:b/>
        </w:rPr>
        <w:t>Titolo</w:t>
      </w:r>
      <w:r w:rsidR="00F75EF7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Progetto:</w:t>
      </w:r>
      <w:r w:rsidR="004815EC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“</w:t>
      </w:r>
      <w:proofErr w:type="spellStart"/>
      <w:r w:rsidRPr="007F71BE">
        <w:rPr>
          <w:rFonts w:eastAsia="Calibri"/>
          <w:b/>
        </w:rPr>
        <w:t>Trad</w:t>
      </w:r>
      <w:proofErr w:type="spellEnd"/>
      <w:r w:rsidRPr="007F71BE">
        <w:rPr>
          <w:rFonts w:eastAsia="Calibri"/>
          <w:b/>
        </w:rPr>
        <w:t>-</w:t>
      </w:r>
      <w:proofErr w:type="spellStart"/>
      <w:r w:rsidRPr="007F71BE">
        <w:rPr>
          <w:rFonts w:eastAsia="Calibri"/>
          <w:b/>
        </w:rPr>
        <w:t>Innov</w:t>
      </w:r>
      <w:proofErr w:type="spellEnd"/>
      <w:r w:rsidRPr="007F71BE">
        <w:rPr>
          <w:rFonts w:eastAsia="Calibri"/>
          <w:b/>
        </w:rPr>
        <w:t xml:space="preserve">-Action/Dalla tradizione all’innovazione” </w:t>
      </w:r>
    </w:p>
    <w:p w14:paraId="1DB46979" w14:textId="77777777" w:rsidR="00212520" w:rsidRPr="001D4793" w:rsidRDefault="00212520" w:rsidP="00212520">
      <w:pPr>
        <w:autoSpaceDE w:val="0"/>
        <w:spacing w:line="276" w:lineRule="auto"/>
        <w:ind w:left="5664" w:firstLine="708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Al</w:t>
      </w:r>
      <w:r w:rsidR="007B5D91">
        <w:rPr>
          <w:rFonts w:eastAsiaTheme="minorEastAsia"/>
          <w:sz w:val="22"/>
          <w:szCs w:val="22"/>
        </w:rPr>
        <w:t>la</w:t>
      </w:r>
      <w:r w:rsidRPr="001D4793">
        <w:rPr>
          <w:rFonts w:eastAsiaTheme="minorEastAsia"/>
          <w:sz w:val="22"/>
          <w:szCs w:val="22"/>
        </w:rPr>
        <w:t xml:space="preserve"> Dirigente Scolastic</w:t>
      </w:r>
      <w:r w:rsidR="007B5D91">
        <w:rPr>
          <w:rFonts w:eastAsiaTheme="minorEastAsia"/>
          <w:sz w:val="22"/>
          <w:szCs w:val="22"/>
        </w:rPr>
        <w:t>a</w:t>
      </w:r>
    </w:p>
    <w:p w14:paraId="2D3EFA0F" w14:textId="77777777" w:rsidR="00212520" w:rsidRPr="001D4793" w:rsidRDefault="00212520" w:rsidP="007B5D91">
      <w:pPr>
        <w:autoSpaceDE w:val="0"/>
        <w:spacing w:line="276" w:lineRule="auto"/>
        <w:ind w:left="6379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Dell’I.C. </w:t>
      </w:r>
      <w:r w:rsidR="007B5D91">
        <w:rPr>
          <w:rFonts w:eastAsiaTheme="minorEastAsia"/>
          <w:sz w:val="22"/>
          <w:szCs w:val="22"/>
        </w:rPr>
        <w:t>“Corrado Alvaro-Giudice Scopelliti”</w:t>
      </w:r>
    </w:p>
    <w:p w14:paraId="640BE6A4" w14:textId="77777777" w:rsidR="00212520" w:rsidRPr="001D4793" w:rsidRDefault="00212520" w:rsidP="00212520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90E46C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6ABCAC0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14:paraId="63216CD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458CF6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2E19090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7BC88E" w14:textId="77777777" w:rsidR="00212520" w:rsidRPr="001D4793" w:rsidRDefault="00212520" w:rsidP="00212520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CHIEDE</w:t>
      </w:r>
    </w:p>
    <w:p w14:paraId="54C9AADA" w14:textId="1C0CA4BF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Di partecipare alla selezione per l’attribuzione dell’incarico di</w:t>
      </w:r>
      <w:r w:rsidR="004815EC">
        <w:rPr>
          <w:rFonts w:eastAsiaTheme="minorEastAsia"/>
          <w:sz w:val="22"/>
          <w:szCs w:val="22"/>
        </w:rPr>
        <w:t>:</w:t>
      </w:r>
    </w:p>
    <w:p w14:paraId="3E32D917" w14:textId="6FA7B50B" w:rsidR="00F75EF7" w:rsidRPr="00A26743" w:rsidRDefault="004815EC" w:rsidP="00212520">
      <w:pPr>
        <w:pStyle w:val="Paragrafoelenco"/>
        <w:numPr>
          <w:ilvl w:val="0"/>
          <w:numId w:val="2"/>
        </w:num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SUPPORTO AL RUP</w:t>
      </w:r>
    </w:p>
    <w:p w14:paraId="3FBF1BE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 tal fine, </w:t>
      </w:r>
      <w:r w:rsidRPr="001D4793">
        <w:rPr>
          <w:rFonts w:eastAsiaTheme="minorEastAsia"/>
          <w:b/>
          <w:bCs/>
          <w:sz w:val="22"/>
          <w:szCs w:val="22"/>
          <w:u w:val="single"/>
        </w:rPr>
        <w:t>dichiara</w:t>
      </w:r>
      <w:r w:rsidRPr="001D4793">
        <w:rPr>
          <w:rFonts w:eastAsiaTheme="minorEastAsia"/>
          <w:b/>
          <w:sz w:val="22"/>
          <w:szCs w:val="22"/>
        </w:rPr>
        <w:t>, sotto la propria responsabilità:</w:t>
      </w:r>
    </w:p>
    <w:p w14:paraId="219D3605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che i recapiti presso i quali si intendono ricevere le comunicazioni sono i seguenti:</w:t>
      </w:r>
    </w:p>
    <w:p w14:paraId="272E28E5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residenza: _____________________________________________________________</w:t>
      </w:r>
    </w:p>
    <w:p w14:paraId="30E3B32E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>indirizzo posta elettronica ordinaria: ________________________________________</w:t>
      </w:r>
    </w:p>
    <w:p w14:paraId="2A5DCB52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indirizzo posta elettronica certificata (PEC): __________________________________</w:t>
      </w:r>
    </w:p>
    <w:p w14:paraId="6B4DD9EF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numero di telefono: _____________________________________________________,</w:t>
      </w:r>
    </w:p>
    <w:p w14:paraId="24AE9B2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autorizzando espressamente l’Istituzione scolastica all’utilizzo dei suddetti mezzi per effettuare le comunicazioni;</w:t>
      </w:r>
    </w:p>
    <w:p w14:paraId="59835F1E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FE4D8F8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aver preso visione dell’Avviso e di accettare tutte le condizioni ivi contenute;</w:t>
      </w:r>
    </w:p>
    <w:p w14:paraId="2964581E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9954F5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Ai fini della partecipazione alla procedura in oggetto, il sottoscritto/a __________________________________</w:t>
      </w:r>
    </w:p>
    <w:p w14:paraId="401096C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14:paraId="57759E58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>DICHIARA ALTRESÌ</w:t>
      </w:r>
    </w:p>
    <w:p w14:paraId="5648837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 xml:space="preserve">di possedere i requisiti di ammissione alla selezione in oggetto di cui all’art. 3 dell’Avviso e, nello specifico, di: </w:t>
      </w:r>
    </w:p>
    <w:p w14:paraId="36E747F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la cittadinanza italiana o di uno degli Stati membri dell’Unione europea; </w:t>
      </w:r>
    </w:p>
    <w:p w14:paraId="61C188C1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il godimento dei diritti civili e politici; </w:t>
      </w:r>
    </w:p>
    <w:p w14:paraId="58A837C4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 escluso/a dall’elettorato politico attivo;</w:t>
      </w:r>
    </w:p>
    <w:p w14:paraId="48704A5F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possedere l’idoneità fisica allo svolgimento delle funzioni cui la presente procedura di selezione si riferisce;</w:t>
      </w:r>
    </w:p>
    <w:p w14:paraId="16E1F522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585CBE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 xml:space="preserve">non essere sottoposto/a </w:t>
      </w:r>
      <w:proofErr w:type="spellStart"/>
      <w:r w:rsidRPr="001D4793">
        <w:rPr>
          <w:rFonts w:eastAsiaTheme="minorEastAsia"/>
          <w:b/>
          <w:sz w:val="22"/>
          <w:szCs w:val="22"/>
        </w:rPr>
        <w:t>a</w:t>
      </w:r>
      <w:proofErr w:type="spellEnd"/>
      <w:r w:rsidRPr="001D4793">
        <w:rPr>
          <w:rFonts w:eastAsiaTheme="minorEastAsia"/>
          <w:b/>
          <w:sz w:val="22"/>
          <w:szCs w:val="22"/>
        </w:rPr>
        <w:t xml:space="preserve"> procedimenti penali [</w:t>
      </w:r>
      <w:r w:rsidRPr="001D4793">
        <w:rPr>
          <w:rFonts w:eastAsiaTheme="minorEastAsia"/>
          <w:b/>
          <w:i/>
          <w:iCs/>
          <w:sz w:val="22"/>
          <w:szCs w:val="22"/>
        </w:rPr>
        <w:t>o se sì a quali</w:t>
      </w:r>
      <w:r w:rsidRPr="001D4793">
        <w:rPr>
          <w:rFonts w:eastAsiaTheme="minorEastAsia"/>
          <w:b/>
          <w:sz w:val="22"/>
          <w:szCs w:val="22"/>
        </w:rPr>
        <w:t xml:space="preserve">]; </w:t>
      </w:r>
    </w:p>
    <w:p w14:paraId="28ED343E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stato/a destituito/a o dispensato/a dall’impiego presso una Pubblica Amministrazione;</w:t>
      </w:r>
    </w:p>
    <w:p w14:paraId="2EF9ECCA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</w:t>
      </w:r>
      <w:proofErr w:type="spellStart"/>
      <w:r w:rsidRPr="001D4793">
        <w:rPr>
          <w:rFonts w:eastAsiaTheme="minorEastAsia"/>
          <w:b/>
          <w:sz w:val="22"/>
          <w:szCs w:val="22"/>
        </w:rPr>
        <w:t>a</w:t>
      </w:r>
      <w:proofErr w:type="spellEnd"/>
      <w:r w:rsidRPr="001D4793">
        <w:rPr>
          <w:rFonts w:eastAsiaTheme="minorEastAsia"/>
          <w:b/>
          <w:sz w:val="22"/>
          <w:szCs w:val="22"/>
        </w:rPr>
        <w:t xml:space="preserve"> dichiarato/a decaduto/a o licenziato/a da un impiego statale;</w:t>
      </w:r>
    </w:p>
    <w:p w14:paraId="44FDD90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597C8F21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bookmarkStart w:id="0" w:name="_Hlk107862731"/>
      <w:r w:rsidRPr="001D4793">
        <w:rPr>
          <w:rFonts w:eastAsiaTheme="minorEastAsia"/>
          <w:b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1A8BC2C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14:paraId="7EBCF5D4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Si allega alla presente </w:t>
      </w:r>
      <w:r w:rsidRPr="001D4793">
        <w:rPr>
          <w:rFonts w:eastAsiaTheme="minorEastAsia"/>
          <w:b/>
          <w:i/>
          <w:iCs/>
          <w:sz w:val="22"/>
          <w:szCs w:val="22"/>
        </w:rPr>
        <w:t>curriculum vitae</w:t>
      </w:r>
      <w:r w:rsidRPr="001D4793">
        <w:rPr>
          <w:rFonts w:eastAsiaTheme="minorEastAsia"/>
          <w:b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4815EC">
            <w:pPr>
              <w:autoSpaceDE w:val="0"/>
              <w:spacing w:line="480" w:lineRule="auto"/>
              <w:ind w:left="714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4815EC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2F4B2100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703DBA5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7588A717" w14:textId="77777777" w:rsidR="00212520" w:rsidRDefault="00212520" w:rsidP="00212520">
    <w:pPr>
      <w:pStyle w:val="Intestazione"/>
      <w:rPr>
        <w:u w:val="single"/>
      </w:rPr>
    </w:pPr>
    <w:r w:rsidRPr="00212520">
      <w:rPr>
        <w:b/>
        <w:u w:val="single"/>
      </w:rPr>
      <w:t>ALLEGATO A</w:t>
    </w:r>
  </w:p>
  <w:p w14:paraId="234AC365" w14:textId="0905D121" w:rsidR="00212520" w:rsidRDefault="00212520">
    <w:pPr>
      <w:pStyle w:val="Intestazione"/>
      <w:rPr>
        <w:u w:val="single"/>
      </w:rPr>
    </w:pPr>
    <w:r w:rsidRPr="00212520">
      <w:rPr>
        <w:u w:val="single"/>
      </w:rPr>
      <w:t xml:space="preserve">istanza di partecipazione selezione PNRR </w:t>
    </w:r>
    <w:r w:rsidR="004815EC">
      <w:rPr>
        <w:u w:val="single"/>
      </w:rPr>
      <w:t>SUPPORTO AL RUP</w:t>
    </w:r>
  </w:p>
  <w:p w14:paraId="3F34867A" w14:textId="5D17C598" w:rsidR="004815EC" w:rsidRDefault="004815EC">
    <w:pPr>
      <w:pStyle w:val="Intestazione"/>
      <w:rPr>
        <w:u w:val="single"/>
      </w:rPr>
    </w:pPr>
  </w:p>
  <w:p w14:paraId="740438CC" w14:textId="6103EF7B" w:rsidR="004815EC" w:rsidRDefault="004815EC">
    <w:pPr>
      <w:pStyle w:val="Intestazione"/>
      <w:rPr>
        <w:u w:val="single"/>
      </w:rPr>
    </w:pPr>
  </w:p>
  <w:p w14:paraId="6F0727CF" w14:textId="77777777" w:rsidR="004815EC" w:rsidRDefault="00481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94857496">
    <w:abstractNumId w:val="3"/>
  </w:num>
  <w:num w:numId="2" w16cid:durableId="673260620">
    <w:abstractNumId w:val="2"/>
  </w:num>
  <w:num w:numId="3" w16cid:durableId="1979738">
    <w:abstractNumId w:val="1"/>
    <w:lvlOverride w:ilvl="0">
      <w:startOverride w:val="1"/>
    </w:lvlOverride>
  </w:num>
  <w:num w:numId="4" w16cid:durableId="11854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20"/>
    <w:rsid w:val="00146EB3"/>
    <w:rsid w:val="00212520"/>
    <w:rsid w:val="004815EC"/>
    <w:rsid w:val="00691773"/>
    <w:rsid w:val="006F1725"/>
    <w:rsid w:val="00756939"/>
    <w:rsid w:val="007717F1"/>
    <w:rsid w:val="007B5D91"/>
    <w:rsid w:val="00A26743"/>
    <w:rsid w:val="00AF5B17"/>
    <w:rsid w:val="00C70520"/>
    <w:rsid w:val="00CC75BE"/>
    <w:rsid w:val="00E40A6F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i.c.alvaro gebbione reggio calabria</cp:lastModifiedBy>
  <cp:revision>4</cp:revision>
  <dcterms:created xsi:type="dcterms:W3CDTF">2023-05-22T10:22:00Z</dcterms:created>
  <dcterms:modified xsi:type="dcterms:W3CDTF">2023-05-22T10:30:00Z</dcterms:modified>
</cp:coreProperties>
</file>